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300"/>
        <w:gridCol w:w="40"/>
      </w:tblGrid>
      <w:tr w:rsidR="00877873" w14:paraId="621684C0" w14:textId="77777777">
        <w:trPr>
          <w:trHeight w:hRule="exact" w:val="600"/>
        </w:trPr>
        <w:tc>
          <w:tcPr>
            <w:tcW w:w="1" w:type="dxa"/>
          </w:tcPr>
          <w:p w14:paraId="1A30B19B" w14:textId="77777777" w:rsidR="00877873" w:rsidRDefault="0087787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0300" w:type="dxa"/>
          </w:tcPr>
          <w:p w14:paraId="591A38AF" w14:textId="77777777" w:rsidR="00877873" w:rsidRDefault="00877873">
            <w:pPr>
              <w:pStyle w:val="EMPTYCELLSTYLE"/>
            </w:pPr>
          </w:p>
        </w:tc>
        <w:tc>
          <w:tcPr>
            <w:tcW w:w="1" w:type="dxa"/>
          </w:tcPr>
          <w:p w14:paraId="5DFD8650" w14:textId="77777777" w:rsidR="00877873" w:rsidRDefault="00877873">
            <w:pPr>
              <w:pStyle w:val="EMPTYCELLSTYLE"/>
            </w:pPr>
          </w:p>
        </w:tc>
      </w:tr>
      <w:tr w:rsidR="00877873" w14:paraId="6F4E118C" w14:textId="77777777" w:rsidTr="00B61783">
        <w:trPr>
          <w:trHeight w:hRule="exact" w:val="7867"/>
        </w:trPr>
        <w:tc>
          <w:tcPr>
            <w:tcW w:w="1" w:type="dxa"/>
          </w:tcPr>
          <w:p w14:paraId="14EFA3DA" w14:textId="77777777" w:rsidR="00877873" w:rsidRDefault="00877873">
            <w:pPr>
              <w:pStyle w:val="EMPTYCELLSTYLE"/>
            </w:pPr>
          </w:p>
        </w:tc>
        <w:tc>
          <w:tcPr>
            <w:tcW w:w="103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9358F" w14:textId="264E8954" w:rsidR="00246A51" w:rsidRPr="00B61783" w:rsidRDefault="00A75358">
            <w:pPr>
              <w:rPr>
                <w:rFonts w:ascii="Arial Narrow" w:eastAsia="Arial Narrow" w:hAnsi="Arial Narrow" w:cs="Arial Narrow"/>
                <w:strike/>
                <w:color w:val="000000"/>
                <w:sz w:val="24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36"/>
                <w:u w:val="single"/>
              </w:rPr>
              <w:t xml:space="preserve">Očitovanje </w:t>
            </w:r>
            <w:r w:rsidR="00246A51">
              <w:rPr>
                <w:rFonts w:ascii="Arial Narrow" w:eastAsia="Arial Narrow" w:hAnsi="Arial Narrow" w:cs="Arial Narrow"/>
                <w:b/>
                <w:color w:val="000000"/>
                <w:sz w:val="36"/>
                <w:u w:val="single"/>
              </w:rPr>
              <w:t>Hrvatskih voda za stvarno stanje korita</w:t>
            </w:r>
            <w:r w:rsidR="00DB207D">
              <w:rPr>
                <w:rFonts w:ascii="Arial Narrow" w:eastAsia="Arial Narrow" w:hAnsi="Arial Narrow" w:cs="Arial Narrow"/>
                <w:b/>
                <w:color w:val="000000"/>
                <w:sz w:val="36"/>
                <w:u w:val="single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ab/>
              <w:t>Sukladno Zakonu o vodama (</w:t>
            </w:r>
            <w:r w:rsidR="00697634">
              <w:rPr>
                <w:rFonts w:ascii="Arial Narrow" w:eastAsia="Arial Narrow" w:hAnsi="Arial Narrow" w:cs="Arial Narrow"/>
                <w:color w:val="000000"/>
                <w:sz w:val="24"/>
              </w:rPr>
              <w:t>NN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 66/19, 84/21 i 47/23), te </w:t>
            </w:r>
            <w:r w:rsidR="006E0420">
              <w:rPr>
                <w:rFonts w:ascii="Arial Narrow" w:eastAsia="Arial Narrow" w:hAnsi="Arial Narrow" w:cs="Arial Narrow"/>
                <w:color w:val="000000"/>
                <w:sz w:val="24"/>
              </w:rPr>
              <w:t>Pravilniku o geodetskim elaboratima (</w:t>
            </w:r>
            <w:r w:rsidR="00697634">
              <w:rPr>
                <w:rFonts w:ascii="Arial Narrow" w:eastAsia="Arial Narrow" w:hAnsi="Arial Narrow" w:cs="Arial Narrow"/>
                <w:color w:val="000000"/>
                <w:sz w:val="24"/>
              </w:rPr>
              <w:t>NN 7</w:t>
            </w:r>
            <w:r w:rsidR="006E0420">
              <w:rPr>
                <w:rFonts w:ascii="Arial Narrow" w:eastAsia="Arial Narrow" w:hAnsi="Arial Narrow" w:cs="Arial Narrow"/>
                <w:color w:val="000000"/>
                <w:sz w:val="24"/>
              </w:rPr>
              <w:t>/26</w:t>
            </w:r>
            <w:r w:rsidR="005A1FBF">
              <w:rPr>
                <w:rFonts w:ascii="Arial Narrow" w:eastAsia="Arial Narrow" w:hAnsi="Arial Narrow" w:cs="Arial Narrow"/>
                <w:color w:val="000000"/>
                <w:sz w:val="24"/>
              </w:rPr>
              <w:t>)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, za potrebe provedbe geodetskog elaborata </w:t>
            </w:r>
            <w:r w:rsidR="003D5E34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za evidentiranje </w:t>
            </w:r>
            <w:r w:rsidR="00246A51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stvarnog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stanja </w:t>
            </w:r>
            <w:r w:rsidR="00246A51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korita prirodnih površinskih voda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koji je izradio </w:t>
            </w:r>
            <w:r w:rsidR="004778FF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Pilot DGE d.o.o. Rijeka, za geodetske poslove i savjetov</w:t>
            </w:r>
            <w:r w:rsidR="004778FF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anje, RIJEKA, RIVA BODULI 53A</w:t>
            </w:r>
            <w:r w:rsidR="00282BA9" w:rsidRPr="00282BA9">
              <w:rPr>
                <w:rFonts w:ascii="Arial Narrow" w:eastAsia="Arial Narrow" w:hAnsi="Arial Narrow" w:cs="Arial Narrow"/>
                <w:color w:val="000000"/>
                <w:sz w:val="24"/>
              </w:rPr>
              <w:t>, Ivan Horvat, mag. ing. geod. et geoinf.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 (Br.el.: 120/2023, </w:t>
            </w:r>
            <w:r w:rsidR="004778FF">
              <w:rPr>
                <w:rFonts w:ascii="Arial Narrow" w:eastAsia="Arial Narrow" w:hAnsi="Arial Narrow" w:cs="Arial Narrow"/>
                <w:color w:val="000000"/>
                <w:sz w:val="24"/>
              </w:rPr>
              <w:t>Rijeka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, 08.11.2023.)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>očitujemo se: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ab/>
              <w:t xml:space="preserve">- da je predmet geodetskog elaborata </w:t>
            </w:r>
            <w:r w:rsidR="00246A51">
              <w:rPr>
                <w:rFonts w:ascii="Arial Narrow" w:eastAsia="Arial Narrow" w:hAnsi="Arial Narrow" w:cs="Arial Narrow"/>
                <w:color w:val="000000"/>
                <w:sz w:val="24"/>
              </w:rPr>
              <w:t>korito prirodne površinske vode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 </w:t>
            </w:r>
            <w:r w:rsidR="00246A51" w:rsidRPr="00B61783">
              <w:rPr>
                <w:rFonts w:ascii="Arial Narrow" w:eastAsia="Arial Narrow" w:hAnsi="Arial Narrow" w:cs="Arial Narrow"/>
                <w:b/>
                <w:bCs/>
                <w:color w:val="000000"/>
                <w:sz w:val="24"/>
                <w:szCs w:val="24"/>
              </w:rPr>
              <w:t>potok Živalica u naselju GROMAČNIK u k.o. GROMAČNIK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ab/>
              <w:t xml:space="preserve">- da </w:t>
            </w:r>
            <w:r w:rsidR="003D5E34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prikaz </w:t>
            </w:r>
            <w:r w:rsidR="00FA5233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stvarnog </w:t>
            </w:r>
            <w:r w:rsidR="003D5E34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stanja </w:t>
            </w:r>
            <w:r w:rsidR="00246A51">
              <w:rPr>
                <w:rFonts w:ascii="Arial Narrow" w:eastAsia="Arial Narrow" w:hAnsi="Arial Narrow" w:cs="Arial Narrow"/>
                <w:color w:val="000000"/>
                <w:sz w:val="24"/>
              </w:rPr>
              <w:t>korita prirodne površinske vode</w:t>
            </w:r>
            <w:r w:rsidR="003D5E34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 u predloženom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novom stanju </w:t>
            </w:r>
            <w:r w:rsidR="003D5E34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geodetskog elaborata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odgovara </w:t>
            </w:r>
            <w:r w:rsidR="00FA5233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stvarnom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stanju </w:t>
            </w:r>
            <w:r w:rsidR="00246A51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korita prirodne površinske vode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na 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 xml:space="preserve">k.č. </w:t>
            </w:r>
            <w:r w:rsidR="00246A51"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1251/1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 xml:space="preserve"> u k.o. </w:t>
            </w:r>
            <w:r w:rsidR="00246A51"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GROMAČNIK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ab/>
              <w:t xml:space="preserve">- da je vlasnik </w:t>
            </w:r>
            <w:r w:rsidR="00246A51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korita prirodne površinske vode </w:t>
            </w:r>
            <w:r w:rsidR="003D5E34">
              <w:rPr>
                <w:rFonts w:ascii="Arial Narrow" w:eastAsia="Arial Narrow" w:hAnsi="Arial Narrow" w:cs="Arial Narrow"/>
                <w:color w:val="000000"/>
                <w:sz w:val="24"/>
              </w:rPr>
              <w:t>Republika Hrvatska</w:t>
            </w:r>
            <w:r w:rsidR="00C601D1">
              <w:rPr>
                <w:rFonts w:ascii="Arial Narrow" w:eastAsia="Arial Narrow" w:hAnsi="Arial Narrow" w:cs="Arial Narrow"/>
                <w:color w:val="000000"/>
                <w:sz w:val="24"/>
              </w:rPr>
              <w:t>.</w:t>
            </w:r>
            <w:r w:rsidRPr="00DB207D"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</w:p>
          <w:p w14:paraId="7C387C7F" w14:textId="77777777" w:rsidR="00246A51" w:rsidRPr="00B61783" w:rsidRDefault="00246A51" w:rsidP="00B61783">
            <w:pPr>
              <w:rPr>
                <w:rFonts w:ascii="Arial Narrow" w:eastAsia="Arial Narrow" w:hAnsi="Arial Narrow" w:cs="Arial Narrow"/>
                <w:color w:val="000000"/>
                <w:sz w:val="24"/>
              </w:rPr>
            </w:pPr>
            <w:r w:rsidRPr="00B61783">
              <w:rPr>
                <w:rFonts w:ascii="Arial Narrow" w:eastAsia="Arial Narrow" w:hAnsi="Arial Narrow" w:cs="Arial Narrow"/>
                <w:color w:val="000000"/>
                <w:sz w:val="24"/>
              </w:rPr>
              <w:t>Hrvatske vode</w:t>
            </w:r>
          </w:p>
          <w:p w14:paraId="1E0D1444" w14:textId="77777777" w:rsidR="00246A51" w:rsidRPr="00B61783" w:rsidRDefault="00246A51" w:rsidP="00B61783">
            <w:pPr>
              <w:rPr>
                <w:rFonts w:ascii="Arial Narrow" w:eastAsia="Arial Narrow" w:hAnsi="Arial Narrow" w:cs="Arial Narrow"/>
                <w:color w:val="000000"/>
                <w:sz w:val="24"/>
              </w:rPr>
            </w:pPr>
            <w:r w:rsidRPr="00B61783">
              <w:rPr>
                <w:rFonts w:ascii="Arial Narrow" w:eastAsia="Arial Narrow" w:hAnsi="Arial Narrow" w:cs="Arial Narrow"/>
                <w:color w:val="000000"/>
                <w:sz w:val="24"/>
              </w:rPr>
              <w:t>Ulica grada Vukovara 220, Zagreb, 10000 ZAGREB</w:t>
            </w:r>
          </w:p>
          <w:p w14:paraId="486D9D77" w14:textId="172D38A2" w:rsidR="00877873" w:rsidRPr="00B61783" w:rsidRDefault="00246A51" w:rsidP="00246A51">
            <w:pPr>
              <w:rPr>
                <w:rFonts w:ascii="Arial Narrow" w:eastAsia="Arial Narrow" w:hAnsi="Arial Narrow" w:cs="Arial Narrow"/>
                <w:color w:val="000000"/>
                <w:sz w:val="24"/>
              </w:rPr>
            </w:pPr>
            <w:r w:rsidRPr="00B61783">
              <w:rPr>
                <w:rFonts w:ascii="Arial Narrow" w:eastAsia="Arial Narrow" w:hAnsi="Arial Narrow" w:cs="Arial Narrow"/>
                <w:color w:val="000000"/>
                <w:sz w:val="24"/>
              </w:rPr>
              <w:t>OIB: 28921383001</w:t>
            </w:r>
            <w:r w:rsidR="00A75358"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 w:rsidR="00A75358"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 xml:space="preserve">Potpisao/la, ime i prezime </w:t>
            </w:r>
            <w:r w:rsidR="00A75358"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 xml:space="preserve">Funkcija </w:t>
            </w:r>
            <w:r w:rsidR="00A75358"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>___________________________________________________________________________________</w:t>
            </w:r>
          </w:p>
        </w:tc>
        <w:tc>
          <w:tcPr>
            <w:tcW w:w="1" w:type="dxa"/>
          </w:tcPr>
          <w:p w14:paraId="303EABB5" w14:textId="77777777" w:rsidR="00877873" w:rsidRDefault="00877873">
            <w:pPr>
              <w:pStyle w:val="EMPTYCELLSTYLE"/>
            </w:pPr>
          </w:p>
        </w:tc>
      </w:tr>
    </w:tbl>
    <w:p w14:paraId="21041D0D" w14:textId="77777777" w:rsidR="00C717B6" w:rsidRDefault="00C717B6"/>
    <w:sectPr w:rsidR="00C717B6">
      <w:pgSz w:w="11900" w:h="16840"/>
      <w:pgMar w:top="800" w:right="800" w:bottom="440" w:left="80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6AF28" w14:textId="77777777" w:rsidR="005A7BCA" w:rsidRDefault="005A7BCA" w:rsidP="00D438FC">
      <w:r>
        <w:separator/>
      </w:r>
    </w:p>
  </w:endnote>
  <w:endnote w:type="continuationSeparator" w:id="0">
    <w:p w14:paraId="302FC19E" w14:textId="77777777" w:rsidR="005A7BCA" w:rsidRDefault="005A7BCA" w:rsidP="00D43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785A2" w14:textId="77777777" w:rsidR="005A7BCA" w:rsidRDefault="005A7BCA" w:rsidP="00D438FC">
      <w:r>
        <w:separator/>
      </w:r>
    </w:p>
  </w:footnote>
  <w:footnote w:type="continuationSeparator" w:id="0">
    <w:p w14:paraId="6F646D3F" w14:textId="77777777" w:rsidR="005A7BCA" w:rsidRDefault="005A7BCA" w:rsidP="00D438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80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7873"/>
    <w:rsid w:val="00246A51"/>
    <w:rsid w:val="00282BA9"/>
    <w:rsid w:val="002D753A"/>
    <w:rsid w:val="003A3CB8"/>
    <w:rsid w:val="003D5E34"/>
    <w:rsid w:val="003F4FA7"/>
    <w:rsid w:val="004778FF"/>
    <w:rsid w:val="00546F92"/>
    <w:rsid w:val="005A1FBF"/>
    <w:rsid w:val="005A7BCA"/>
    <w:rsid w:val="00697634"/>
    <w:rsid w:val="006E0420"/>
    <w:rsid w:val="007C3B4B"/>
    <w:rsid w:val="00877873"/>
    <w:rsid w:val="008938C8"/>
    <w:rsid w:val="00A75358"/>
    <w:rsid w:val="00B61783"/>
    <w:rsid w:val="00B64709"/>
    <w:rsid w:val="00C601D1"/>
    <w:rsid w:val="00C717B6"/>
    <w:rsid w:val="00CE491D"/>
    <w:rsid w:val="00D438FC"/>
    <w:rsid w:val="00DB207D"/>
    <w:rsid w:val="00E81425"/>
    <w:rsid w:val="00FA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D03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Header">
    <w:name w:val="header"/>
    <w:basedOn w:val="Normal"/>
    <w:link w:val="HeaderChar"/>
    <w:uiPriority w:val="99"/>
    <w:unhideWhenUsed/>
    <w:rsid w:val="00D438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38FC"/>
  </w:style>
  <w:style w:type="paragraph" w:styleId="Footer">
    <w:name w:val="footer"/>
    <w:basedOn w:val="Normal"/>
    <w:link w:val="FooterChar"/>
    <w:uiPriority w:val="99"/>
    <w:unhideWhenUsed/>
    <w:rsid w:val="00D438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38FC"/>
  </w:style>
  <w:style w:type="paragraph" w:styleId="Revision">
    <w:name w:val="Revision"/>
    <w:hidden/>
    <w:uiPriority w:val="99"/>
    <w:semiHidden/>
    <w:rsid w:val="005A1FBF"/>
  </w:style>
  <w:style w:type="character" w:styleId="CommentReference">
    <w:name w:val="annotation reference"/>
    <w:basedOn w:val="DefaultParagraphFont"/>
    <w:uiPriority w:val="99"/>
    <w:semiHidden/>
    <w:unhideWhenUsed/>
    <w:rsid w:val="002D75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753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753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75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753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F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F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2024-01-09T08:26:00Z</dcterms:created>
  <dcterms:modified xsi:type="dcterms:W3CDTF">2026-01-30T12:35:00Z</dcterms:modified>
</cp:coreProperties>
</file>